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218D47" w14:textId="77777777" w:rsidR="00BA6FFE" w:rsidRDefault="00BA6FFE" w:rsidP="005D5500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935B7D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bCs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REGLAMENTO DE LA LEY DE ACCESO A LA INFORMACIÓN PÚBLICA</w:t>
      </w:r>
      <w:r w:rsidR="0071091B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(RELAIP)</w:t>
      </w:r>
    </w:p>
    <w:p w14:paraId="2CDA347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Actualización de información oficiosa</w:t>
      </w:r>
    </w:p>
    <w:p w14:paraId="4A1B2A5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-Bold"/>
          <w:b/>
          <w:bCs/>
          <w:color w:val="000000" w:themeColor="text1"/>
          <w:sz w:val="20"/>
          <w:szCs w:val="20"/>
          <w:u w:val="single"/>
        </w:rPr>
        <w:t>Art. 11.</w:t>
      </w:r>
      <w:r w:rsidR="00B9082F" w:rsidRPr="00B9082F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Los Entes Obligados podrán actualizar la información señalada en el Art. 10 de la Ley, al menos una vez cada tres meses, salvo que otras disposiciones legales establezcan otro plazo y siempre que éste sea menor al señalado. Lo anterior será aplicable siempre que sea acorde a los plazos y lineamientos establecidos por el Instituto.</w:t>
      </w:r>
    </w:p>
    <w:p w14:paraId="0F336003" w14:textId="2A14870B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Los titulares de las Unidades Administrativas del Ente Obligado serán los responsables de proporcionar a las Unidades de Acceso a la Información Pública las modificaciones que corresponda</w:t>
      </w:r>
      <w:r w:rsidR="00865882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40F70CD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60B52F7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b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"/>
          <w:b/>
          <w:color w:val="000000" w:themeColor="text1"/>
          <w:sz w:val="20"/>
          <w:szCs w:val="20"/>
        </w:rPr>
        <w:t>LINEAMIENTO N° 1 PARA LA PUBLICACIÓN DE LA INFORMACIÓN OFICIOSA:</w:t>
      </w:r>
    </w:p>
    <w:p w14:paraId="21EB808A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"/>
          <w:b/>
          <w:color w:val="000000" w:themeColor="text1"/>
          <w:sz w:val="20"/>
          <w:szCs w:val="20"/>
          <w:u w:val="single"/>
        </w:rPr>
        <w:t>Artículo 4.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 xml:space="preserve"> Las instituciones obligadas deben publicar la información oficiosa vigente de forma completa y deberán actualizarla como mínimo de manera trimestral, el plazo máximo para dicha actualización vencerá el último día hábil de los meses de enero, abril, julio y octubre de cada año; en la actualización correspondiente al mes de enero deberá incluirse la información oficiosa pendiente de publicación desde la última actualización del año anterior; la actualización trimestral</w:t>
      </w:r>
      <w:r w:rsidR="000C546C">
        <w:rPr>
          <w:rFonts w:ascii="Calibri" w:hAnsi="Calibri" w:cs="Calibri"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no es aplicable a aquellos casos en los que la ley concede un plazo mayor para la actualización de la información.</w:t>
      </w:r>
    </w:p>
    <w:p w14:paraId="62AEF576" w14:textId="26F14B12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Las instituciones obligadas deben hacer constar la fecha de la última actualización en los sitios o portales web en los que publican su información oficiosa, de tal forma que permita verificarse la última actualización de cada apartado o documento. Se considerará una buena práctica la actualización mensual de la información oficiosa</w:t>
      </w:r>
      <w:r w:rsidR="001F0753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6D0BAD1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>
        <w:rPr>
          <w:rFonts w:ascii="Calibri" w:hAnsi="Calibri" w:cs="Calibri"/>
          <w:noProof/>
          <w:color w:val="000000" w:themeColor="text1"/>
          <w:sz w:val="20"/>
          <w:szCs w:val="20"/>
          <w:lang w:eastAsia="es-SV"/>
        </w:rPr>
        <w:drawing>
          <wp:anchor distT="0" distB="0" distL="114300" distR="114300" simplePos="0" relativeHeight="251659264" behindDoc="0" locked="0" layoutInCell="1" allowOverlap="1" wp14:anchorId="006507BE" wp14:editId="18725660">
            <wp:simplePos x="0" y="0"/>
            <wp:positionH relativeFrom="column">
              <wp:posOffset>1224915</wp:posOffset>
            </wp:positionH>
            <wp:positionV relativeFrom="paragraph">
              <wp:posOffset>7405</wp:posOffset>
            </wp:positionV>
            <wp:extent cx="3615797" cy="5463647"/>
            <wp:effectExtent l="19050" t="19050" r="3810" b="3810"/>
            <wp:wrapNone/>
            <wp:docPr id="3" name="Imagen 1" descr="C:\Users\hP\Desktop\Publicación 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Publicación I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7160" r="37542" b="3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797" cy="5463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B796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116C8988" w14:textId="77777777" w:rsidR="005D5500" w:rsidRDefault="005D5500" w:rsidP="00BD5067">
      <w:pPr>
        <w:tabs>
          <w:tab w:val="left" w:pos="2768"/>
        </w:tabs>
        <w:spacing w:line="240" w:lineRule="auto"/>
        <w:jc w:val="right"/>
        <w:rPr>
          <w:rFonts w:ascii="Arial Narrow" w:hAnsi="Arial Narrow"/>
          <w:b/>
          <w:color w:val="000000" w:themeColor="text1"/>
          <w:sz w:val="22"/>
          <w:szCs w:val="22"/>
        </w:rPr>
      </w:pPr>
    </w:p>
    <w:p w14:paraId="0BE4F3A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9645848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99BC3B5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7AFD2C3" w14:textId="75685DF0" w:rsidR="005D5500" w:rsidRPr="005D5500" w:rsidRDefault="00B93BA1" w:rsidP="00B93BA1">
      <w:pPr>
        <w:tabs>
          <w:tab w:val="left" w:pos="8595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</w:p>
    <w:p w14:paraId="2F358524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3418B1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483045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149926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5E81964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C6F62C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82E757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95C4C83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4F01CFA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A945F10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190FC427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0CE4CFC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102F2CF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929C4EB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2743D6B" w14:textId="77777777" w:rsidR="00BD5067" w:rsidRPr="005D5500" w:rsidRDefault="005D5500" w:rsidP="00495995">
      <w:pPr>
        <w:tabs>
          <w:tab w:val="left" w:pos="8300"/>
          <w:tab w:val="left" w:pos="8613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  <w:r w:rsidR="00495995">
        <w:rPr>
          <w:rFonts w:ascii="Arial Narrow" w:hAnsi="Arial Narrow"/>
          <w:sz w:val="22"/>
          <w:szCs w:val="22"/>
        </w:rPr>
        <w:tab/>
      </w:r>
    </w:p>
    <w:sectPr w:rsidR="00BD5067" w:rsidRPr="005D5500" w:rsidSect="00CC131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69"/>
      <w:pgMar w:top="794" w:right="1043" w:bottom="794" w:left="1486" w:header="567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1BCB4C" w14:textId="77777777" w:rsidR="0056303B" w:rsidRDefault="0056303B" w:rsidP="00511062">
      <w:pPr>
        <w:spacing w:line="240" w:lineRule="auto"/>
      </w:pPr>
      <w:r>
        <w:separator/>
      </w:r>
    </w:p>
  </w:endnote>
  <w:endnote w:type="continuationSeparator" w:id="0">
    <w:p w14:paraId="332CC81F" w14:textId="77777777" w:rsidR="0056303B" w:rsidRDefault="0056303B" w:rsidP="005110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4EC25D" w14:textId="77777777" w:rsidR="00B93BA1" w:rsidRDefault="00B93BA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8F831F" w14:textId="26576760" w:rsidR="00B303A6" w:rsidRPr="00506B0F" w:rsidRDefault="00B93BA1" w:rsidP="00B303A6">
    <w:pPr>
      <w:pStyle w:val="Piedepgina"/>
      <w:rPr>
        <w:b/>
        <w:color w:val="C00000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1" locked="0" layoutInCell="1" allowOverlap="1" wp14:anchorId="02258673" wp14:editId="59DA4D82">
          <wp:simplePos x="0" y="0"/>
          <wp:positionH relativeFrom="column">
            <wp:posOffset>543980</wp:posOffset>
          </wp:positionH>
          <wp:positionV relativeFrom="paragraph">
            <wp:posOffset>-179070</wp:posOffset>
          </wp:positionV>
          <wp:extent cx="3758400" cy="205200"/>
          <wp:effectExtent l="0" t="0" r="0" b="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6" t="77505" r="14505" b="14629"/>
                  <a:stretch/>
                </pic:blipFill>
                <pic:spPr bwMode="auto">
                  <a:xfrm>
                    <a:off x="0" y="0"/>
                    <a:ext cx="3758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1" locked="0" layoutInCell="1" allowOverlap="1" wp14:anchorId="53B08834" wp14:editId="78F10C1A">
          <wp:simplePos x="0" y="0"/>
          <wp:positionH relativeFrom="column">
            <wp:posOffset>-928370</wp:posOffset>
          </wp:positionH>
          <wp:positionV relativeFrom="paragraph">
            <wp:posOffset>-607275</wp:posOffset>
          </wp:positionV>
          <wp:extent cx="7705725" cy="98679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409"/>
                  <a:stretch/>
                </pic:blipFill>
                <pic:spPr bwMode="auto">
                  <a:xfrm>
                    <a:off x="0" y="0"/>
                    <a:ext cx="7705725" cy="98679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6303B">
      <w:rPr>
        <w:rFonts w:asciiTheme="minorHAnsi" w:hAnsiTheme="minorHAnsi" w:cstheme="minorBidi"/>
        <w:noProof/>
        <w:color w:val="C00000"/>
        <w:sz w:val="22"/>
        <w:szCs w:val="22"/>
        <w:lang w:eastAsia="es-SV"/>
      </w:rPr>
      <w:pict w14:anchorId="0640C6DA">
        <v:shapetype id="_x0000_t65" coordsize="21600,21600" o:spt="65" adj="18900" path="m,l,21600@0,21600,21600@0,21600,xem@0,21600nfl@3@5c@7@9@11@13,21600@0e">
          <v:formulas>
            <v:f eqn="val #0"/>
            <v:f eqn="sum 21600 0 @0"/>
            <v:f eqn="prod @1 8481 32768"/>
            <v:f eqn="sum @2 @0 0"/>
            <v:f eqn="prod @1 1117 32768"/>
            <v:f eqn="sum @4 @0 0"/>
            <v:f eqn="prod @1 11764 32768"/>
            <v:f eqn="sum @6 @0 0"/>
            <v:f eqn="prod @1 6144 32768"/>
            <v:f eqn="sum @8 @0 0"/>
            <v:f eqn="prod @1 20480 32768"/>
            <v:f eqn="sum @10 @0 0"/>
            <v:f eqn="prod @1 6144 32768"/>
            <v:f eqn="sum @12 @0 0"/>
          </v:formulas>
          <v:path o:extrusionok="f" gradientshapeok="t" o:connecttype="rect" textboxrect="0,0,21600,@13"/>
          <v:handles>
            <v:h position="#0,bottomRight" xrange="10800,21600"/>
          </v:handles>
          <o:complex v:ext="view"/>
        </v:shapetype>
        <v:shape id="AutoShape 1" o:spid="_x0000_s2051" type="#_x0000_t65" style="position:absolute;margin-left:545.9pt;margin-top:738.85pt;width:27.75pt;height:21.55pt;z-index:251664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" o:allowincell="f" adj="14135" strokecolor="#c00000" strokeweight=".25pt">
          <v:textbox style="mso-next-textbox:#AutoShape 1">
            <w:txbxContent>
              <w:p w14:paraId="2C9C28C7" w14:textId="77777777" w:rsidR="003D64E9" w:rsidRPr="00626224" w:rsidRDefault="0064672C" w:rsidP="003D64E9">
                <w:pPr>
                  <w:jc w:val="center"/>
                  <w:rPr>
                    <w:rFonts w:ascii="Calibri" w:hAnsi="Calibri"/>
                    <w:b/>
                    <w:sz w:val="14"/>
                    <w:szCs w:val="14"/>
                  </w:rPr>
                </w:pP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begin"/>
                </w:r>
                <w:r w:rsidR="003D64E9" w:rsidRPr="00626224">
                  <w:rPr>
                    <w:rFonts w:ascii="Calibri" w:hAnsi="Calibri"/>
                    <w:b/>
                    <w:sz w:val="14"/>
                    <w:szCs w:val="14"/>
                  </w:rPr>
                  <w:instrText xml:space="preserve"> PAGE    \* MERGEFORMAT </w:instrText>
                </w: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separate"/>
                </w:r>
                <w:r w:rsidR="00BA6FFE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1</w:t>
                </w:r>
                <w:r w:rsidRPr="00626224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fldChar w:fldCharType="end"/>
                </w:r>
                <w:r w:rsidR="003D64E9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/1</w:t>
                </w:r>
              </w:p>
            </w:txbxContent>
          </v:textbox>
          <w10:wrap anchorx="page" anchory="page"/>
        </v:shape>
      </w:pict>
    </w:r>
    <w:r w:rsidR="00BD5067">
      <w:rPr>
        <w:rFonts w:ascii="Arial" w:hAnsi="Arial" w:cs="Arial"/>
        <w:b/>
        <w:color w:val="C00000"/>
        <w:sz w:val="26"/>
        <w:szCs w:val="26"/>
        <w:lang w:eastAsia="zh-CN"/>
      </w:rPr>
      <w:t xml:space="preserve">   </w:t>
    </w:r>
  </w:p>
  <w:p w14:paraId="1FA61A99" w14:textId="443F8980" w:rsidR="00B303A6" w:rsidRDefault="0056303B" w:rsidP="00B303A6">
    <w:pPr>
      <w:pStyle w:val="Piedepgina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7DF84" w14:textId="77777777" w:rsidR="00B93BA1" w:rsidRDefault="00B93BA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C0B873" w14:textId="77777777" w:rsidR="0056303B" w:rsidRDefault="0056303B" w:rsidP="00511062">
      <w:pPr>
        <w:spacing w:line="240" w:lineRule="auto"/>
      </w:pPr>
      <w:r>
        <w:separator/>
      </w:r>
    </w:p>
  </w:footnote>
  <w:footnote w:type="continuationSeparator" w:id="0">
    <w:p w14:paraId="3292C386" w14:textId="77777777" w:rsidR="0056303B" w:rsidRDefault="0056303B" w:rsidP="0051106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19D4DB" w14:textId="11A2CBDC" w:rsidR="00B93BA1" w:rsidRDefault="0056303B">
    <w:pPr>
      <w:pStyle w:val="Encabezado"/>
    </w:pPr>
    <w:r>
      <w:rPr>
        <w:noProof/>
      </w:rPr>
      <w:pict w14:anchorId="2D7373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6" o:spid="_x0000_s2054" type="#_x0000_t75" style="position:absolute;margin-left:0;margin-top:0;width:485.3pt;height:273.45pt;z-index:-251643904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632CC8" w14:textId="41358C2C" w:rsidR="00B303A6" w:rsidRPr="00777C71" w:rsidRDefault="0056303B" w:rsidP="00B303A6">
    <w:pPr>
      <w:tabs>
        <w:tab w:val="left" w:pos="2000"/>
      </w:tabs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noProof/>
      </w:rPr>
      <w:pict w14:anchorId="3E4F56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7" o:spid="_x0000_s2055" type="#_x0000_t75" style="position:absolute;left:0;text-align:left;margin-left:0;margin-top:0;width:485.3pt;height:273.45pt;z-index:-251642880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  <w:r w:rsidR="00B93BA1">
      <w:rPr>
        <w:noProof/>
      </w:rPr>
      <w:drawing>
        <wp:anchor distT="0" distB="0" distL="114300" distR="114300" simplePos="0" relativeHeight="251655680" behindDoc="0" locked="0" layoutInCell="1" allowOverlap="1" wp14:anchorId="310307C6" wp14:editId="3490250A">
          <wp:simplePos x="0" y="0"/>
          <wp:positionH relativeFrom="column">
            <wp:posOffset>-7200</wp:posOffset>
          </wp:positionH>
          <wp:positionV relativeFrom="paragraph">
            <wp:posOffset>-170815</wp:posOffset>
          </wp:positionV>
          <wp:extent cx="734400" cy="69480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400" cy="69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77FB1">
      <w:rPr>
        <w:noProof/>
      </w:rPr>
      <w:drawing>
        <wp:anchor distT="0" distB="0" distL="114300" distR="114300" simplePos="0" relativeHeight="251659264" behindDoc="0" locked="0" layoutInCell="1" allowOverlap="1" wp14:anchorId="6B00C646" wp14:editId="17C34A11">
          <wp:simplePos x="0" y="0"/>
          <wp:positionH relativeFrom="column">
            <wp:posOffset>4885690</wp:posOffset>
          </wp:positionH>
          <wp:positionV relativeFrom="paragraph">
            <wp:posOffset>-207645</wp:posOffset>
          </wp:positionV>
          <wp:extent cx="1292400" cy="7272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2400" cy="72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D5067" w:rsidRPr="00777C71">
      <w:rPr>
        <w:rFonts w:ascii="Tahoma" w:hAnsi="Tahoma" w:cs="Tahoma"/>
        <w:b/>
        <w:color w:val="FF0000"/>
        <w:sz w:val="18"/>
        <w:szCs w:val="18"/>
      </w:rPr>
      <w:t>ALCALDIA MUNICIPAL DE PANCHIMALCO</w:t>
    </w:r>
  </w:p>
  <w:p w14:paraId="73B9D131" w14:textId="77777777" w:rsidR="00777C71" w:rsidRPr="00777C71" w:rsidRDefault="00777C71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 w:rsidRPr="00777C71">
      <w:rPr>
        <w:rFonts w:ascii="Tahoma" w:hAnsi="Tahoma" w:cs="Tahoma"/>
        <w:b/>
        <w:color w:val="FF0000"/>
        <w:sz w:val="18"/>
        <w:szCs w:val="18"/>
      </w:rPr>
      <w:t>UNIDAD DE ACCESO A LA INFORMACIÓN PÚBLICA (UAIP)</w:t>
    </w:r>
    <w:r w:rsidR="00D77FB1" w:rsidRPr="00D77FB1">
      <w:t xml:space="preserve"> </w:t>
    </w:r>
  </w:p>
  <w:p w14:paraId="3A9B2B27" w14:textId="665088C4" w:rsidR="00B97AFF" w:rsidRPr="00B93BA1" w:rsidRDefault="0056303B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rFonts w:ascii="Tahoma" w:hAnsi="Tahoma" w:cs="Tahoma"/>
        <w:b/>
        <w:noProof/>
        <w:color w:val="FF0000"/>
        <w:sz w:val="18"/>
        <w:szCs w:val="18"/>
        <w:lang w:eastAsia="es-SV"/>
      </w:rPr>
      <w:pict w14:anchorId="7054F4D0"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-42.8pt;margin-top:19.8pt;width:568.5pt;height:.05pt;z-index:251663360;mso-position-horizontal-relative:text;mso-position-vertical-relative:text" o:connectortype="straight" strokecolor="#c00000" strokeweight="2.25pt">
          <v:shadow type="perspective" color="#205867 [1608]" opacity=".5" offset="1pt" offset2="-3pt"/>
        </v:shape>
      </w:pict>
    </w:r>
    <w:r w:rsidR="00F366B3" w:rsidRPr="00B93BA1">
      <w:rPr>
        <w:rFonts w:ascii="Tahoma" w:hAnsi="Tahoma" w:cs="Tahoma"/>
        <w:b/>
        <w:color w:val="FF0000"/>
        <w:sz w:val="18"/>
        <w:szCs w:val="18"/>
      </w:rPr>
      <w:t>uaip</w:t>
    </w:r>
    <w:hyperlink r:id="rId4" w:history="1">
      <w:r w:rsidR="00F366B3" w:rsidRPr="00B93BA1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panchimalco</w:t>
      </w:r>
      <w:r w:rsidR="00EE2642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@gmail.com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9D611" w14:textId="5F168A57" w:rsidR="00B93BA1" w:rsidRDefault="0056303B">
    <w:pPr>
      <w:pStyle w:val="Encabezado"/>
    </w:pPr>
    <w:r>
      <w:rPr>
        <w:noProof/>
      </w:rPr>
      <w:pict w14:anchorId="7EC61F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5" o:spid="_x0000_s2053" type="#_x0000_t75" style="position:absolute;margin-left:0;margin-top:0;width:485.3pt;height:273.45pt;z-index:-251644928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FDD7CEB"/>
    <w:multiLevelType w:val="multilevel"/>
    <w:tmpl w:val="42260DF8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bullet"/>
      <w:lvlText w:val="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6FF557D7"/>
    <w:multiLevelType w:val="multilevel"/>
    <w:tmpl w:val="836E7CA8"/>
    <w:lvl w:ilvl="0">
      <w:start w:val="1"/>
      <w:numFmt w:val="lowerLetter"/>
      <w:lvlText w:val="%1.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>
      <w:start w:val="1"/>
      <w:numFmt w:val="bullet"/>
      <w:lvlText w:val=""/>
      <w:lvlJc w:val="left"/>
      <w:pPr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D5067"/>
    <w:rsid w:val="00007713"/>
    <w:rsid w:val="00030675"/>
    <w:rsid w:val="00036863"/>
    <w:rsid w:val="00076F93"/>
    <w:rsid w:val="00077D25"/>
    <w:rsid w:val="00081387"/>
    <w:rsid w:val="000C3D16"/>
    <w:rsid w:val="000C546C"/>
    <w:rsid w:val="0013475A"/>
    <w:rsid w:val="00136B4E"/>
    <w:rsid w:val="001F0753"/>
    <w:rsid w:val="00264B1A"/>
    <w:rsid w:val="00293B12"/>
    <w:rsid w:val="002B56F0"/>
    <w:rsid w:val="0036582A"/>
    <w:rsid w:val="00366AF2"/>
    <w:rsid w:val="00372DDB"/>
    <w:rsid w:val="0038235B"/>
    <w:rsid w:val="00392158"/>
    <w:rsid w:val="0039481B"/>
    <w:rsid w:val="003C1141"/>
    <w:rsid w:val="003D64E9"/>
    <w:rsid w:val="003E0F17"/>
    <w:rsid w:val="004262D4"/>
    <w:rsid w:val="0045240E"/>
    <w:rsid w:val="004554BF"/>
    <w:rsid w:val="004725BD"/>
    <w:rsid w:val="00495995"/>
    <w:rsid w:val="004B45FB"/>
    <w:rsid w:val="004E1935"/>
    <w:rsid w:val="004E3987"/>
    <w:rsid w:val="00502754"/>
    <w:rsid w:val="00511062"/>
    <w:rsid w:val="00512BC1"/>
    <w:rsid w:val="00536EF5"/>
    <w:rsid w:val="00537F10"/>
    <w:rsid w:val="00554B73"/>
    <w:rsid w:val="0056303B"/>
    <w:rsid w:val="005961B5"/>
    <w:rsid w:val="005A0A16"/>
    <w:rsid w:val="005D2791"/>
    <w:rsid w:val="005D5500"/>
    <w:rsid w:val="0064672C"/>
    <w:rsid w:val="00667AD8"/>
    <w:rsid w:val="00696FD0"/>
    <w:rsid w:val="006E1BD7"/>
    <w:rsid w:val="006F74B3"/>
    <w:rsid w:val="0071091B"/>
    <w:rsid w:val="0072383B"/>
    <w:rsid w:val="007506F1"/>
    <w:rsid w:val="00777C71"/>
    <w:rsid w:val="00784181"/>
    <w:rsid w:val="00796B63"/>
    <w:rsid w:val="007D75E7"/>
    <w:rsid w:val="007F2B5E"/>
    <w:rsid w:val="00800DC0"/>
    <w:rsid w:val="00833FBD"/>
    <w:rsid w:val="00836C7F"/>
    <w:rsid w:val="008439EC"/>
    <w:rsid w:val="00865882"/>
    <w:rsid w:val="00877E98"/>
    <w:rsid w:val="00880A2E"/>
    <w:rsid w:val="008A4AF1"/>
    <w:rsid w:val="008B0936"/>
    <w:rsid w:val="008D6D40"/>
    <w:rsid w:val="008F68C2"/>
    <w:rsid w:val="00920832"/>
    <w:rsid w:val="00926D46"/>
    <w:rsid w:val="009A3307"/>
    <w:rsid w:val="009F5DF5"/>
    <w:rsid w:val="009F7576"/>
    <w:rsid w:val="00AA18D2"/>
    <w:rsid w:val="00B03CC4"/>
    <w:rsid w:val="00B05018"/>
    <w:rsid w:val="00B20BD0"/>
    <w:rsid w:val="00B81F05"/>
    <w:rsid w:val="00B9082F"/>
    <w:rsid w:val="00B9128B"/>
    <w:rsid w:val="00B91922"/>
    <w:rsid w:val="00B93BA1"/>
    <w:rsid w:val="00BA6FFE"/>
    <w:rsid w:val="00BB7DF1"/>
    <w:rsid w:val="00BC4760"/>
    <w:rsid w:val="00BC6182"/>
    <w:rsid w:val="00BD5067"/>
    <w:rsid w:val="00C07E0A"/>
    <w:rsid w:val="00C1127C"/>
    <w:rsid w:val="00C43F91"/>
    <w:rsid w:val="00C57736"/>
    <w:rsid w:val="00C84388"/>
    <w:rsid w:val="00CC5A11"/>
    <w:rsid w:val="00CE30D8"/>
    <w:rsid w:val="00D01731"/>
    <w:rsid w:val="00D07D0A"/>
    <w:rsid w:val="00D15FA9"/>
    <w:rsid w:val="00D77FB1"/>
    <w:rsid w:val="00D90F2B"/>
    <w:rsid w:val="00D95CB8"/>
    <w:rsid w:val="00DC7275"/>
    <w:rsid w:val="00DC7C34"/>
    <w:rsid w:val="00DF41BD"/>
    <w:rsid w:val="00E030FC"/>
    <w:rsid w:val="00E17CEF"/>
    <w:rsid w:val="00E6159B"/>
    <w:rsid w:val="00EA7703"/>
    <w:rsid w:val="00EE2642"/>
    <w:rsid w:val="00EE6236"/>
    <w:rsid w:val="00F03D8E"/>
    <w:rsid w:val="00F048FE"/>
    <w:rsid w:val="00F269D6"/>
    <w:rsid w:val="00F366B3"/>
    <w:rsid w:val="00F55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."/>
  <w:listSeparator w:val=";"/>
  <w14:docId w14:val="61C3A03A"/>
  <w15:docId w15:val="{B380C315-2E48-48FF-B480-A03B2BBB3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BD5067"/>
    <w:pPr>
      <w:suppressAutoHyphens/>
      <w:spacing w:after="0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rsid w:val="00BD5067"/>
    <w:pPr>
      <w:ind w:left="720"/>
      <w:contextualSpacing/>
    </w:pPr>
  </w:style>
  <w:style w:type="paragraph" w:styleId="Piedepgina">
    <w:name w:val="footer"/>
    <w:basedOn w:val="Normal"/>
    <w:link w:val="PiedepginaCar1"/>
    <w:uiPriority w:val="99"/>
    <w:unhideWhenUsed/>
    <w:rsid w:val="00BD5067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uiPriority w:val="99"/>
    <w:semiHidden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C84388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84388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iPriority w:val="99"/>
    <w:unhideWhenUsed/>
    <w:rsid w:val="00777C7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26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hyperlink" Target="mailto:accesoinfopanchimalco@gmail.com" TargetMode="Externa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256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http://www.centor.mx.gd</Company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Centor</dc:creator>
  <cp:lastModifiedBy>PC7</cp:lastModifiedBy>
  <cp:revision>70</cp:revision>
  <cp:lastPrinted>2020-10-01T18:01:00Z</cp:lastPrinted>
  <dcterms:created xsi:type="dcterms:W3CDTF">2017-06-27T20:42:00Z</dcterms:created>
  <dcterms:modified xsi:type="dcterms:W3CDTF">2021-01-04T16:47:00Z</dcterms:modified>
</cp:coreProperties>
</file>